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东华理工大学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2022年招聘应聘者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21天内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境外（含港台）旅居史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前14天内无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国内中高风险地区及其所在县市区旅居史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；近3天内无发热症状，无咳嗽、咽痛、胸痛、呼吸困难等呼吸道症状；无接触新冠肺炎确诊病例、疑似病例和无症状感染者，无接触其他发热或呼吸道症状患者。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一起共同生活的家长或亲属，没有患过新型冠状病毒肺炎、不是无症状感染者，也不是上述两类人员的密切接触者。考试前14天，没有因为发热、干咳等症状到医院就诊过。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一旦发现自己出现发热、干咳等症状或新冠疫情相关情况时，第一时间向监考教师报告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将严格遵守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上级和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相关规定，减少聚集，不到人群密集的地方，完成考试后立即离校。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本人承诺，以上内容真实有效，如有瞒报、谎报，愿承担由此引起的一切后果和责任。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           有效身份证号码：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  年    月    日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mY5ZWY2NWEzMjE0MTU3MzM1NGVmYThmNDMwNDQifQ=="/>
  </w:docVars>
  <w:rsids>
    <w:rsidRoot w:val="71FA5EBE"/>
    <w:rsid w:val="26DC4E65"/>
    <w:rsid w:val="6D53341B"/>
    <w:rsid w:val="71FA5EBE"/>
    <w:rsid w:val="7A7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375</Characters>
  <Lines>0</Lines>
  <Paragraphs>0</Paragraphs>
  <TotalTime>3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2022-05-31T03:11:00Z</dcterms:created>
  <dc:creator>陈健伟</dc:creator>
  <cp:lastModifiedBy>麻美</cp:lastModifiedBy>
  <dcterms:modified xsi:type="dcterms:W3CDTF">2022-06-20T13:27:01Z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158DDB19189642A8A1392334CD508F0A</vt:lpwstr>
  </property>
</Properties>
</file>